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4A" w:rsidRPr="00D30749" w:rsidRDefault="002F524A" w:rsidP="002F524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D307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Итоги</w:t>
      </w:r>
      <w:r w:rsidRPr="00D30749">
        <w:rPr>
          <w:rFonts w:ascii="Times New Roman CYR" w:eastAsia="Times New Roman" w:hAnsi="Times New Roman CYR" w:cs="Times New Roman CYR"/>
          <w:sz w:val="32"/>
          <w:szCs w:val="28"/>
          <w:lang w:eastAsia="ru-RU"/>
        </w:rPr>
        <w:t xml:space="preserve"> </w:t>
      </w:r>
      <w:r w:rsidR="00D30749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проведения</w:t>
      </w:r>
      <w:r w:rsidRPr="00D30749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аукциона на право</w:t>
      </w:r>
    </w:p>
    <w:p w:rsidR="002F524A" w:rsidRPr="00D30749" w:rsidRDefault="002F524A" w:rsidP="002F524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D30749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заключения договора пользования рыбоводным участком, расположенным на водном объекте и (или) его части на территории Удмуртской Республики</w:t>
      </w:r>
    </w:p>
    <w:p w:rsidR="002F524A" w:rsidRPr="00D30749" w:rsidRDefault="002F524A" w:rsidP="00042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F524A" w:rsidRPr="002F524A" w:rsidRDefault="002F524A" w:rsidP="009967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6"/>
          <w:lang w:eastAsia="ru-RU"/>
        </w:rPr>
      </w:pPr>
      <w:r w:rsidRPr="002F52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итога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2F52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аукциона состоявшегося </w:t>
      </w:r>
      <w:r w:rsidRPr="002F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52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13</w:t>
      </w:r>
      <w:r w:rsidRPr="002F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F524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декабря 2016 г. </w:t>
      </w:r>
      <w:r w:rsidRPr="002F52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адресу: 443052, г. Самара, Промышленны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район, Заводское шоссе, д.64Б, определилось два победителя на право</w:t>
      </w:r>
      <w:r w:rsidRPr="002F524A">
        <w:rPr>
          <w:rFonts w:ascii="Times New Roman CYR" w:eastAsia="Times New Roman" w:hAnsi="Times New Roman CYR" w:cs="Times New Roman CYR"/>
          <w:b/>
          <w:bCs/>
          <w:sz w:val="28"/>
          <w:szCs w:val="26"/>
          <w:lang w:eastAsia="ru-RU"/>
        </w:rPr>
        <w:t xml:space="preserve"> </w:t>
      </w:r>
      <w:r w:rsidRPr="002F524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заключения договора пользования рыбоводным участком, расположенным на водном объекте и (или) его части на территории Удмуртской Республики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.</w:t>
      </w:r>
    </w:p>
    <w:p w:rsidR="00042A85" w:rsidRDefault="00042A85" w:rsidP="009967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="00A355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аукциона </w:t>
      </w:r>
      <w:proofErr w:type="spellStart"/>
      <w:r w:rsidR="002F524A" w:rsidRPr="002F524A">
        <w:rPr>
          <w:rFonts w:ascii="Times New Roman CYR" w:eastAsia="Calibri" w:hAnsi="Times New Roman CYR" w:cs="Times New Roman CYR"/>
          <w:sz w:val="28"/>
          <w:szCs w:val="28"/>
        </w:rPr>
        <w:t>Средневолжское</w:t>
      </w:r>
      <w:proofErr w:type="spellEnd"/>
      <w:r w:rsidR="002F524A" w:rsidRPr="002F524A">
        <w:rPr>
          <w:rFonts w:ascii="Times New Roman CYR" w:eastAsia="Calibri" w:hAnsi="Times New Roman CYR" w:cs="Times New Roman CYR"/>
          <w:sz w:val="28"/>
          <w:szCs w:val="28"/>
        </w:rPr>
        <w:t xml:space="preserve"> территориальное управление Федерального агентства по рыболовству</w:t>
      </w:r>
      <w:r w:rsidR="00A3551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заключило с победителями аукциона договоры </w:t>
      </w:r>
      <w:r w:rsidRPr="00042A8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 право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Pr="002F524A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пользования рыбоводным участком, расположенным на водном объекте и (или) его части на </w:t>
      </w:r>
      <w:r w:rsidR="00F42A4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территории </w:t>
      </w:r>
      <w:proofErr w:type="spellStart"/>
      <w:r w:rsidR="00F42A4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Завьяловского</w:t>
      </w:r>
      <w:proofErr w:type="spellEnd"/>
      <w:r w:rsidR="00F42A4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района Удмуртской Республики</w:t>
      </w:r>
      <w:r w:rsidR="00453C34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в целях осуществления</w:t>
      </w:r>
      <w:r w:rsidR="00160A0D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пастбищной</w:t>
      </w:r>
      <w:r w:rsidR="00453C34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аквакультуры.</w:t>
      </w:r>
    </w:p>
    <w:p w:rsidR="0099673F" w:rsidRPr="002F524A" w:rsidRDefault="0099673F" w:rsidP="00042A8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</w:p>
    <w:tbl>
      <w:tblPr>
        <w:tblStyle w:val="a3"/>
        <w:tblW w:w="9457" w:type="dxa"/>
        <w:tblInd w:w="108" w:type="dxa"/>
        <w:tblLook w:val="04A0" w:firstRow="1" w:lastRow="0" w:firstColumn="1" w:lastColumn="0" w:noHBand="0" w:noVBand="1"/>
      </w:tblPr>
      <w:tblGrid>
        <w:gridCol w:w="540"/>
        <w:gridCol w:w="2385"/>
        <w:gridCol w:w="1674"/>
        <w:gridCol w:w="2915"/>
        <w:gridCol w:w="1943"/>
      </w:tblGrid>
      <w:tr w:rsidR="00610C62" w:rsidTr="00610C62">
        <w:tc>
          <w:tcPr>
            <w:tcW w:w="432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gram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</w:tcPr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Победитель аукциона</w:t>
            </w:r>
          </w:p>
        </w:tc>
        <w:tc>
          <w:tcPr>
            <w:tcW w:w="1701" w:type="dxa"/>
          </w:tcPr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77" w:type="dxa"/>
          </w:tcPr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proofErr w:type="gram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Место расположение</w:t>
            </w:r>
            <w:proofErr w:type="gramEnd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рыбоводного участка</w:t>
            </w:r>
          </w:p>
        </w:tc>
        <w:tc>
          <w:tcPr>
            <w:tcW w:w="1944" w:type="dxa"/>
          </w:tcPr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Вид </w:t>
            </w:r>
            <w:proofErr w:type="gramStart"/>
            <w:r w:rsidRPr="009F516D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осуществляемой</w:t>
            </w:r>
            <w:proofErr w:type="gramEnd"/>
            <w:r w:rsidRPr="009F516D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товарной аквакультуры (товарного рыбоводства)</w:t>
            </w:r>
          </w:p>
        </w:tc>
      </w:tr>
      <w:tr w:rsidR="00610C62" w:rsidTr="00610C62">
        <w:tc>
          <w:tcPr>
            <w:tcW w:w="432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</w:tcPr>
          <w:p w:rsidR="00610C62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Крестьянское (фермерское) хозяйство </w:t>
            </w:r>
          </w:p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Абрамов Валерий Владимирович</w:t>
            </w:r>
          </w:p>
        </w:tc>
        <w:tc>
          <w:tcPr>
            <w:tcW w:w="1701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 48-АУ от 26 декабря 2016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УР, Завьяловский район водный объект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(пруд)</w:t>
            </w: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на реке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Сепыч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, 0,4 км на запад </w:t>
            </w: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н.п</w:t>
            </w:r>
            <w:proofErr w:type="spellEnd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Пирогово</w:t>
            </w:r>
            <w:proofErr w:type="spellEnd"/>
          </w:p>
        </w:tc>
        <w:tc>
          <w:tcPr>
            <w:tcW w:w="1944" w:type="dxa"/>
          </w:tcPr>
          <w:p w:rsidR="00610C62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Пастбищная аквакультура</w:t>
            </w:r>
          </w:p>
        </w:tc>
      </w:tr>
      <w:tr w:rsidR="00610C62" w:rsidTr="00610C62">
        <w:tc>
          <w:tcPr>
            <w:tcW w:w="432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</w:tcPr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Индивидуальный предприниматель Шишкин Александр Федорович</w:t>
            </w:r>
          </w:p>
        </w:tc>
        <w:tc>
          <w:tcPr>
            <w:tcW w:w="1701" w:type="dxa"/>
          </w:tcPr>
          <w:p w:rsidR="00610C62" w:rsidRPr="009F516D" w:rsidRDefault="00610C62" w:rsidP="00042A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 49-АУ 26 декабря 2016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610C62" w:rsidRPr="009F516D" w:rsidRDefault="00610C62" w:rsidP="00E23C85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УР, Завьяловский район водный объект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(пруд)</w:t>
            </w:r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на реке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Сепыч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н.п</w:t>
            </w:r>
            <w:proofErr w:type="spellEnd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51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Сепыч</w:t>
            </w:r>
            <w:proofErr w:type="spellEnd"/>
          </w:p>
        </w:tc>
        <w:tc>
          <w:tcPr>
            <w:tcW w:w="1944" w:type="dxa"/>
          </w:tcPr>
          <w:p w:rsidR="00610C62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10C62" w:rsidRPr="009F516D" w:rsidRDefault="00610C62" w:rsidP="00610C62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Пастбищная аквакультура</w:t>
            </w:r>
          </w:p>
        </w:tc>
      </w:tr>
    </w:tbl>
    <w:p w:rsidR="00814851" w:rsidRDefault="00814851" w:rsidP="00042A85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9673F" w:rsidRPr="00453C34" w:rsidRDefault="00453C34" w:rsidP="00BB670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договорам</w:t>
      </w:r>
      <w:r w:rsidR="00BB67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пользования рыбоводным</w:t>
      </w:r>
      <w:r w:rsidR="00BB67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</w:t>
      </w:r>
      <w:r w:rsidR="00BB67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астками на указанных рыбоводных участках </w:t>
      </w:r>
      <w:r w:rsidR="009967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п.10.1 п</w:t>
      </w:r>
      <w:r w:rsidR="0099673F" w:rsidRPr="009967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риказ</w:t>
      </w:r>
      <w:r w:rsidR="009967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99673F" w:rsidRPr="009967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Минсельхоза России от 18.11.2014 N 453 (ред. от 19.04.2016) "Об утверждении правил рыболовства для Волжско-Каспийского рыбохозяйственного бассейна" (Зарегистрировано в Минюсте России 08.12.2014 N 35097)</w:t>
      </w:r>
      <w:r w:rsidR="009967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</w:t>
      </w:r>
      <w:r w:rsidR="009967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673F" w:rsidRPr="0099673F">
        <w:rPr>
          <w:rFonts w:ascii="Times New Roman CYR" w:hAnsi="Times New Roman CYR" w:cs="Times New Roman CYR"/>
          <w:sz w:val="28"/>
          <w:szCs w:val="28"/>
          <w:u w:val="single"/>
        </w:rPr>
        <w:t>Гражданам запрещается добыча (вылов) объектов аквакультуры в границах рыбоводных участков без согласия рыбоводных хозяйств - по</w:t>
      </w:r>
      <w:r w:rsidR="00CE4F34">
        <w:rPr>
          <w:rFonts w:ascii="Times New Roman CYR" w:hAnsi="Times New Roman CYR" w:cs="Times New Roman CYR"/>
          <w:sz w:val="28"/>
          <w:szCs w:val="28"/>
          <w:u w:val="single"/>
        </w:rPr>
        <w:t>льзователей рыбоводных участков.</w:t>
      </w:r>
      <w:proofErr w:type="gramEnd"/>
    </w:p>
    <w:p w:rsidR="00A35513" w:rsidRDefault="00A35513" w:rsidP="00BB6703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более подробной информацией по итогам аукциона можно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A35513" w:rsidRPr="009F516D" w:rsidRDefault="00A35513" w:rsidP="00042A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на официальном сайте организатора аукциона </w:t>
      </w:r>
      <w:proofErr w:type="spellStart"/>
      <w:r w:rsidRPr="002F524A">
        <w:rPr>
          <w:rFonts w:ascii="Times New Roman CYR" w:eastAsia="Calibri" w:hAnsi="Times New Roman CYR" w:cs="Times New Roman CYR"/>
          <w:sz w:val="28"/>
          <w:szCs w:val="28"/>
        </w:rPr>
        <w:t>Средневолжское</w:t>
      </w:r>
      <w:proofErr w:type="spellEnd"/>
      <w:r w:rsidRPr="002F524A">
        <w:rPr>
          <w:rFonts w:ascii="Times New Roman CYR" w:eastAsia="Calibri" w:hAnsi="Times New Roman CYR" w:cs="Times New Roman CYR"/>
          <w:sz w:val="28"/>
          <w:szCs w:val="28"/>
        </w:rPr>
        <w:t xml:space="preserve"> территориальное управление Федерального агентства по рыболовству</w:t>
      </w:r>
      <w:proofErr w:type="gramEnd"/>
      <w:r w:rsidR="0064071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F516D">
        <w:rPr>
          <w:rFonts w:ascii="Times New Roman CYR" w:eastAsia="Calibri" w:hAnsi="Times New Roman CYR" w:cs="Times New Roman CYR"/>
          <w:sz w:val="28"/>
          <w:szCs w:val="28"/>
        </w:rPr>
        <w:t>-</w:t>
      </w:r>
      <w:hyperlink r:id="rId5" w:tgtFrame="_blank" w:history="1">
        <w:r w:rsidR="009F516D" w:rsidRPr="009F51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samara-fish.ru</w:t>
        </w:r>
      </w:hyperlink>
      <w:r w:rsidR="00BB67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  <w:r w:rsidR="00640716" w:rsidRPr="009F516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35513" w:rsidRDefault="00A35513" w:rsidP="00042A85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на официальном сайте </w:t>
      </w:r>
      <w:r w:rsidR="00E23C85">
        <w:rPr>
          <w:rFonts w:ascii="Times New Roman CYR" w:eastAsia="Calibri" w:hAnsi="Times New Roman CYR" w:cs="Times New Roman CYR"/>
          <w:sz w:val="28"/>
          <w:szCs w:val="28"/>
        </w:rPr>
        <w:t>Россий</w:t>
      </w:r>
      <w:r w:rsidR="0099673F">
        <w:rPr>
          <w:rFonts w:ascii="Times New Roman CYR" w:eastAsia="Calibri" w:hAnsi="Times New Roman CYR" w:cs="Times New Roman CYR"/>
          <w:sz w:val="28"/>
          <w:szCs w:val="28"/>
        </w:rPr>
        <w:t>ской Федерации для размещения и</w:t>
      </w:r>
      <w:r w:rsidR="00E23C85">
        <w:rPr>
          <w:rFonts w:ascii="Times New Roman CYR" w:eastAsia="Calibri" w:hAnsi="Times New Roman CYR" w:cs="Times New Roman CYR"/>
          <w:sz w:val="28"/>
          <w:szCs w:val="28"/>
        </w:rPr>
        <w:t xml:space="preserve">нформации о проведении торгов - </w:t>
      </w:r>
      <w:r w:rsidR="009F516D" w:rsidRPr="009F516D">
        <w:rPr>
          <w:rFonts w:ascii="Times New Roman CYR" w:eastAsia="Calibri" w:hAnsi="Times New Roman CYR" w:cs="Times New Roman CYR"/>
          <w:sz w:val="28"/>
          <w:szCs w:val="28"/>
        </w:rPr>
        <w:t>torgi.gov.ru</w:t>
      </w:r>
      <w:r w:rsidR="00BB6703">
        <w:rPr>
          <w:rFonts w:ascii="Times New Roman CYR" w:eastAsia="Calibri" w:hAnsi="Times New Roman CYR" w:cs="Times New Roman CYR"/>
          <w:sz w:val="28"/>
          <w:szCs w:val="28"/>
        </w:rPr>
        <w:t>.</w:t>
      </w:r>
    </w:p>
    <w:sectPr w:rsidR="00A3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5"/>
    <w:rsid w:val="00042A85"/>
    <w:rsid w:val="00160A0D"/>
    <w:rsid w:val="002F524A"/>
    <w:rsid w:val="00453C34"/>
    <w:rsid w:val="00610C62"/>
    <w:rsid w:val="00640716"/>
    <w:rsid w:val="00814851"/>
    <w:rsid w:val="008E678B"/>
    <w:rsid w:val="0099673F"/>
    <w:rsid w:val="009F516D"/>
    <w:rsid w:val="00A35513"/>
    <w:rsid w:val="00B81705"/>
    <w:rsid w:val="00BB6703"/>
    <w:rsid w:val="00CE4F34"/>
    <w:rsid w:val="00D30749"/>
    <w:rsid w:val="00E23C85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5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12.2UNUjnWHQtpQGHaEB20_4qXNHxL06lYS_pSbyXAMBmTsz7rvmub5ZhBCc_Mk9AKyRR89-ZjHmItlQtfq_9vDbPyMnqwACDlLzy82O20MDbhTyzbJAQ_MIyIqyyZia6cCpFyBo2qU7D_ypXZfebgmqey0uKaPN-ctl9QJE5ezR5YqTx1tPBHqpJ_0wBKzQ20u.7b438a1837a733b172e236b78212dbb477485d2a&amp;uuid=&amp;state=WkI1WI4IbJHybCQJFouMIRyO-MjY1ZFm9FbLhN6cLtk4qmqxZleu_xdPRHbOi1CJf8V5Ny5nef0U7VMyj2t-h6abNV4RyT1eMv005tl5NR8VzT7pLF-wy0sgAw888ITl&amp;data=UlNrNmk5WktYejR0eWJFYk1Ldmtxa0liT3pXRHVEYnlRaXZYYjhSNHBsaVhGVGdBZGpWc3FyTVd1Ul8wZ0NtS08wOG9JRVVPemoybXNmTFlhYm56VVdMNmlqVFpQR0w5&amp;b64e=2&amp;sign=884eb26c3d63fb069bd5b6445934de21&amp;keyno=0&amp;cst=AiuY0DBWFJ4CiF6OxvZkNEktadQvlUKZ21Si6zRiuBWE9S68y0OC5-mF747dVTQUE-EeHzjsqOEVGCn5QIKqlHXgRk9j1iRImefDXvvFHO6grwVFJ2ONS4BVRPN-XsJIsaTippms9VVtHBg101wYtXJ7vzEJ8m8Hg_6yXrvLz3pzR9KDvy3eQmhvnppQrWr1UB3mjp-HidvDyBcl9cThGK9n7-UEuEBncweKdY30wkn_IDjutLF7stwf5n5raceX0Ig2pNbBBp83jh0LMW4x3zbvSfxJPAmboggcLkzYPpJEfMKhzHtwdjp29xRSzOeE7r402M7ALu7eKk9IGsZjoAe_ngWGQS8zuewIOABi4bMTiTQ7j9cP4i8WdrcoHt76&amp;ref=orjY4mGPRjk5boDnW0uvlrrd71vZw9kpVBUyA8nmgRESNKpXMMwzbL7iAqXgOwe8CeU5DtO-5L7HJp-m6yX1DWL7PTILGXUZBGxuFTskvwiQmwKK9j-AIMp4gu1KUoWbJH3R_FwADk1I8RZ99H3lIsOk_jO5cI6VWbkxIiHNyXFKlwJ4-Y1-1M5rsNteq5SR5gPLc6ftnHH2ELU_-dZi8BSqpQQqFil8f-QD4YzOIpNpbDsSFUSwdgjuoUDluffAt_cA9DR7o7UYKFIZFIaIyIEn261nQnrvsbsbE3CdbDOAAX_3G6vAsLez55z6wW_5preMMrkMc2Hcwzd5cAuatwkKrJyq1GDI3ss3pzt88VAtBiL4YTEShEmAGWWa9otE4P7qHbEq8Q_5JJDWMOJ9ejwR6HHavCgV9hIU60lEFfEIyq-5CetSeJmK_GmP1K2qnAQ9vEae2w_9rmxUSHn6fSVGrclzafqiGPyLQAaXgGQ-H91HPU-NHlfuoJTDBFSBlZFHeF4H6H0&amp;l10n=ru&amp;cts=1485335681970&amp;mc=3.4548223999466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14</cp:revision>
  <cp:lastPrinted>2017-01-25T12:24:00Z</cp:lastPrinted>
  <dcterms:created xsi:type="dcterms:W3CDTF">2017-01-25T08:25:00Z</dcterms:created>
  <dcterms:modified xsi:type="dcterms:W3CDTF">2017-01-25T12:24:00Z</dcterms:modified>
</cp:coreProperties>
</file>